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"/>
        <w:gridCol w:w="7343"/>
        <w:gridCol w:w="1438"/>
        <w:gridCol w:w="2001"/>
        <w:gridCol w:w="2196"/>
      </w:tblGrid>
      <w:tr w:rsidR="006E63C2" w:rsidRPr="00972931" w:rsidTr="00E3038E">
        <w:trPr>
          <w:trHeight w:val="405"/>
        </w:trPr>
        <w:tc>
          <w:tcPr>
            <w:tcW w:w="13994" w:type="dxa"/>
            <w:gridSpan w:val="5"/>
            <w:shd w:val="clear" w:color="auto" w:fill="F2F2F2" w:themeFill="background1" w:themeFillShade="F2"/>
            <w:noWrap/>
            <w:hideMark/>
          </w:tcPr>
          <w:p w:rsidR="006E63C2" w:rsidRPr="006E63C2" w:rsidRDefault="006E63C2" w:rsidP="00972931">
            <w:pPr>
              <w:rPr>
                <w:b/>
                <w:i/>
                <w:iCs/>
              </w:rPr>
            </w:pPr>
            <w:proofErr w:type="spellStart"/>
            <w:r w:rsidRPr="00972931">
              <w:rPr>
                <w:b/>
                <w:bCs/>
              </w:rPr>
              <w:t>Biämneshelheter</w:t>
            </w:r>
            <w:proofErr w:type="spellEnd"/>
            <w:r w:rsidRPr="00972931">
              <w:rPr>
                <w:b/>
                <w:bCs/>
              </w:rPr>
              <w:t xml:space="preserve"> i RYSKA, Helsingfors</w:t>
            </w:r>
            <w:r w:rsidRPr="009729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972931">
              <w:rPr>
                <w:b/>
                <w:i/>
                <w:iCs/>
              </w:rPr>
              <w:t xml:space="preserve">TOTAL ECTS </w:t>
            </w:r>
            <w:proofErr w:type="spellStart"/>
            <w:r w:rsidRPr="00972931">
              <w:rPr>
                <w:b/>
                <w:i/>
                <w:iCs/>
              </w:rPr>
              <w:t>som</w:t>
            </w:r>
            <w:proofErr w:type="spellEnd"/>
            <w:r w:rsidRPr="00972931">
              <w:rPr>
                <w:b/>
                <w:i/>
                <w:iCs/>
              </w:rPr>
              <w:t xml:space="preserve"> </w:t>
            </w:r>
            <w:proofErr w:type="spellStart"/>
            <w:r w:rsidRPr="00972931">
              <w:rPr>
                <w:b/>
                <w:i/>
                <w:iCs/>
              </w:rPr>
              <w:t>krävs</w:t>
            </w:r>
            <w:proofErr w:type="spellEnd"/>
            <w:r w:rsidRPr="00972931">
              <w:rPr>
                <w:b/>
                <w:i/>
                <w:iCs/>
              </w:rPr>
              <w:t xml:space="preserve"> för ett </w:t>
            </w:r>
            <w:proofErr w:type="spellStart"/>
            <w:r w:rsidRPr="00972931">
              <w:rPr>
                <w:b/>
                <w:i/>
                <w:iCs/>
              </w:rPr>
              <w:t>biämne</w:t>
            </w:r>
            <w:proofErr w:type="spellEnd"/>
            <w:r w:rsidRPr="00972931">
              <w:rPr>
                <w:b/>
                <w:i/>
                <w:iCs/>
              </w:rPr>
              <w:t xml:space="preserve">/ </w:t>
            </w:r>
            <w:proofErr w:type="spellStart"/>
            <w:r w:rsidRPr="00972931">
              <w:rPr>
                <w:b/>
                <w:i/>
                <w:iCs/>
              </w:rPr>
              <w:t>required</w:t>
            </w:r>
            <w:proofErr w:type="spellEnd"/>
            <w:r w:rsidRPr="00972931">
              <w:rPr>
                <w:b/>
                <w:i/>
                <w:iCs/>
              </w:rPr>
              <w:t xml:space="preserve"> for a </w:t>
            </w:r>
            <w:proofErr w:type="spellStart"/>
            <w:r w:rsidRPr="00972931">
              <w:rPr>
                <w:b/>
                <w:i/>
                <w:iCs/>
              </w:rPr>
              <w:t>minor</w:t>
            </w:r>
            <w:proofErr w:type="spellEnd"/>
            <w:r>
              <w:rPr>
                <w:b/>
                <w:i/>
                <w:iCs/>
              </w:rPr>
              <w:t xml:space="preserve"> 25</w:t>
            </w:r>
            <w:r>
              <w:rPr>
                <w:b/>
                <w:i/>
                <w:iCs/>
              </w:rPr>
              <w:br/>
            </w:r>
            <w:r w:rsidRPr="00A534D3">
              <w:rPr>
                <w:rFonts w:cstheme="minorHAnsi"/>
                <w:lang w:val="sv-FI"/>
              </w:rPr>
              <w:t>Vill du förutom språket koncentrera dig på rysk affärskultur, det ryska samhället, Östeuropa eller Östersjön?</w:t>
            </w:r>
          </w:p>
          <w:p w:rsidR="006E63C2" w:rsidRPr="00972931" w:rsidRDefault="006E63C2" w:rsidP="00972931">
            <w:pPr>
              <w:rPr>
                <w:b/>
                <w:lang w:val="sv-FI"/>
              </w:rPr>
            </w:pPr>
            <w:r w:rsidRPr="00A534D3">
              <w:rPr>
                <w:rFonts w:cstheme="minorHAnsi"/>
                <w:lang w:val="sv-FI"/>
              </w:rPr>
              <w:t xml:space="preserve">Välj </w:t>
            </w:r>
            <w:r>
              <w:rPr>
                <w:rFonts w:cstheme="minorHAnsi"/>
                <w:lang w:val="sv-FI"/>
              </w:rPr>
              <w:t xml:space="preserve">minst </w:t>
            </w:r>
            <w:r w:rsidRPr="00972931">
              <w:rPr>
                <w:rFonts w:cstheme="minorHAnsi"/>
                <w:b/>
                <w:lang w:val="sv-FI"/>
              </w:rPr>
              <w:t>10 sp</w:t>
            </w:r>
            <w:r w:rsidRPr="00A534D3">
              <w:rPr>
                <w:rFonts w:cstheme="minorHAnsi"/>
                <w:lang w:val="sv-FI"/>
              </w:rPr>
              <w:t xml:space="preserve"> ur språkutbudet (se tabellen ovan) och komplettera biämneshelheten med kurser som intresserar dig. Välj fritt enligt eget intresse. </w:t>
            </w:r>
            <w:r>
              <w:rPr>
                <w:rFonts w:cstheme="minorHAnsi"/>
                <w:lang w:val="sv-FI"/>
              </w:rPr>
              <w:br/>
            </w:r>
            <w:r w:rsidRPr="00A534D3">
              <w:rPr>
                <w:rFonts w:cstheme="minorHAnsi"/>
                <w:lang w:val="sv-FI"/>
              </w:rPr>
              <w:t>Kom ihåg att s</w:t>
            </w:r>
            <w:r>
              <w:rPr>
                <w:rFonts w:cstheme="minorHAnsi"/>
                <w:lang w:val="sv-FI"/>
              </w:rPr>
              <w:t>tudiepoängen för Biämneshelhet 1</w:t>
            </w:r>
            <w:r w:rsidRPr="00A534D3">
              <w:rPr>
                <w:rFonts w:cstheme="minorHAnsi"/>
                <w:lang w:val="sv-FI"/>
              </w:rPr>
              <w:t xml:space="preserve"> </w:t>
            </w:r>
            <w:r w:rsidRPr="00A534D3">
              <w:rPr>
                <w:lang w:val="sv-FI"/>
              </w:rPr>
              <w:t>totalt måste v</w:t>
            </w:r>
            <w:r>
              <w:rPr>
                <w:lang w:val="sv-FI"/>
              </w:rPr>
              <w:t xml:space="preserve">ara </w:t>
            </w:r>
            <w:r w:rsidRPr="00972931">
              <w:rPr>
                <w:b/>
                <w:lang w:val="sv-FI"/>
              </w:rPr>
              <w:t xml:space="preserve">minst 25 sp inklusive 10 sp för språkkurserna. </w:t>
            </w:r>
          </w:p>
          <w:p w:rsidR="006E63C2" w:rsidRPr="00972931" w:rsidRDefault="006E63C2">
            <w:pPr>
              <w:rPr>
                <w:b/>
                <w:bCs/>
              </w:rPr>
            </w:pPr>
            <w:r w:rsidRPr="00972931">
              <w:rPr>
                <w:b/>
                <w:bCs/>
                <w:color w:val="1F3864" w:themeColor="accent1" w:themeShade="80"/>
                <w:lang w:val="sv-FI"/>
              </w:rPr>
              <w:br/>
            </w: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Biämne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1: DEN RYSKA KULTURKRETSEN OCH AFFÄRSRYSKA</w:t>
            </w:r>
            <w:r>
              <w:rPr>
                <w:b/>
                <w:bCs/>
                <w:color w:val="1F3864" w:themeColor="accent1" w:themeShade="80"/>
              </w:rPr>
              <w:br/>
            </w:r>
          </w:p>
        </w:tc>
      </w:tr>
      <w:tr w:rsidR="00C769B4" w:rsidRPr="00972931" w:rsidTr="009D56D1">
        <w:trPr>
          <w:trHeight w:val="255"/>
        </w:trPr>
        <w:tc>
          <w:tcPr>
            <w:tcW w:w="13994" w:type="dxa"/>
            <w:gridSpan w:val="5"/>
            <w:shd w:val="clear" w:color="auto" w:fill="FFFFFF" w:themeFill="background1"/>
            <w:noWrap/>
            <w:hideMark/>
          </w:tcPr>
          <w:p w:rsidR="00C769B4" w:rsidRDefault="00C769B4">
            <w:pPr>
              <w:rPr>
                <w:b/>
                <w:bCs/>
                <w:color w:val="1F3864" w:themeColor="accent1" w:themeShade="80"/>
              </w:rPr>
            </w:pPr>
          </w:p>
          <w:p w:rsidR="00C769B4" w:rsidRPr="00CB280C" w:rsidRDefault="00C769B4" w:rsidP="00CB280C">
            <w:pPr>
              <w:rPr>
                <w:i/>
                <w:lang w:val="sv-FI"/>
              </w:rPr>
            </w:pP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Välj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minst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10 sp </w:t>
            </w: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ur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språkkursutbudet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br/>
            </w:r>
            <w:r w:rsidRPr="00CB280C">
              <w:rPr>
                <w:i/>
                <w:lang w:val="sv-FI"/>
              </w:rPr>
              <w:t>Om du har studerat ryska tidigare skall du inte välja nybörjarkurserna Ryska I A eller Ryska I B utan börja från följande nivå.</w:t>
            </w:r>
          </w:p>
          <w:p w:rsidR="00C769B4" w:rsidRPr="00CB280C" w:rsidRDefault="00C769B4" w:rsidP="00CB280C">
            <w:pPr>
              <w:rPr>
                <w:lang w:val="sv-FI"/>
              </w:rPr>
            </w:pPr>
            <w:r w:rsidRPr="00CB280C">
              <w:rPr>
                <w:i/>
                <w:lang w:val="sv-FI"/>
              </w:rPr>
              <w:t>Om du inte är säker på din nivå, kan du gärna komma och diskutera med ämneskoordinatorn i ryska. Du kan boka tid per e-post</w:t>
            </w:r>
            <w:r w:rsidRPr="00CB280C">
              <w:rPr>
                <w:lang w:val="sv-FI"/>
              </w:rPr>
              <w:t xml:space="preserve"> </w:t>
            </w:r>
            <w:hyperlink r:id="rId6" w:history="1">
              <w:r w:rsidRPr="00CB280C">
                <w:rPr>
                  <w:rStyle w:val="Hyperlink"/>
                  <w:lang w:val="sv-FI"/>
                </w:rPr>
                <w:t>irina.prokkola@hanken.fi</w:t>
              </w:r>
            </w:hyperlink>
            <w:r w:rsidRPr="00CB280C">
              <w:rPr>
                <w:lang w:val="sv-FI"/>
              </w:rPr>
              <w:t>.</w:t>
            </w:r>
          </w:p>
          <w:p w:rsidR="00C769B4" w:rsidRPr="00972931" w:rsidRDefault="00C769B4">
            <w:pPr>
              <w:rPr>
                <w:b/>
                <w:bCs/>
              </w:rPr>
            </w:pPr>
          </w:p>
        </w:tc>
      </w:tr>
      <w:tr w:rsidR="00972931" w:rsidRPr="00972931" w:rsidTr="006E63C2">
        <w:trPr>
          <w:trHeight w:val="555"/>
        </w:trPr>
        <w:tc>
          <w:tcPr>
            <w:tcW w:w="1016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Kurskod</w:t>
            </w:r>
            <w:proofErr w:type="spellEnd"/>
            <w:r>
              <w:rPr>
                <w:i/>
                <w:iCs/>
              </w:rPr>
              <w:t xml:space="preserve">/ </w:t>
            </w:r>
          </w:p>
        </w:tc>
        <w:tc>
          <w:tcPr>
            <w:tcW w:w="7343" w:type="dxa"/>
            <w:shd w:val="clear" w:color="auto" w:fill="F2F2F2" w:themeFill="background1" w:themeFillShade="F2"/>
            <w:hideMark/>
          </w:tcPr>
          <w:p w:rsidR="00972931" w:rsidRPr="00972931" w:rsidRDefault="00972931">
            <w:pPr>
              <w:rPr>
                <w:i/>
                <w:iCs/>
              </w:rPr>
            </w:pPr>
            <w:proofErr w:type="spellStart"/>
            <w:r w:rsidRPr="00972931">
              <w:rPr>
                <w:i/>
                <w:iCs/>
              </w:rPr>
              <w:t>Kursnamn</w:t>
            </w:r>
            <w:proofErr w:type="spellEnd"/>
            <w:r w:rsidRPr="00972931">
              <w:rPr>
                <w:i/>
                <w:iCs/>
              </w:rPr>
              <w:t xml:space="preserve">/Course </w:t>
            </w:r>
            <w:proofErr w:type="spellStart"/>
            <w:r w:rsidRPr="00972931">
              <w:rPr>
                <w:i/>
                <w:iCs/>
              </w:rPr>
              <w:t>name</w:t>
            </w:r>
            <w:proofErr w:type="spellEnd"/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Antal</w:t>
            </w:r>
            <w:proofErr w:type="spellEnd"/>
            <w:r>
              <w:rPr>
                <w:i/>
                <w:iCs/>
              </w:rPr>
              <w:t xml:space="preserve"> ECTS/ </w:t>
            </w:r>
          </w:p>
        </w:tc>
        <w:tc>
          <w:tcPr>
            <w:tcW w:w="2001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Undervisas</w:t>
            </w:r>
            <w:proofErr w:type="spellEnd"/>
            <w:r>
              <w:rPr>
                <w:i/>
                <w:iCs/>
              </w:rPr>
              <w:t xml:space="preserve"> av</w:t>
            </w:r>
          </w:p>
        </w:tc>
        <w:tc>
          <w:tcPr>
            <w:tcW w:w="2196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Kommentar</w:t>
            </w:r>
            <w:proofErr w:type="spellEnd"/>
          </w:p>
        </w:tc>
      </w:tr>
      <w:tr w:rsidR="00972931" w:rsidRPr="00972931" w:rsidTr="006E63C2">
        <w:trPr>
          <w:trHeight w:val="300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5342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</w:t>
            </w:r>
            <w:r w:rsidR="00CA2ACA">
              <w:t xml:space="preserve">I A, </w:t>
            </w:r>
            <w:proofErr w:type="spellStart"/>
            <w:r w:rsidR="00CA2ACA">
              <w:t>Ryska</w:t>
            </w:r>
            <w:proofErr w:type="spellEnd"/>
            <w:r w:rsidR="00CA2ACA">
              <w:t xml:space="preserve"> för </w:t>
            </w:r>
            <w:proofErr w:type="spellStart"/>
            <w:r w:rsidR="00CA2ACA">
              <w:t>nybörjare</w:t>
            </w:r>
            <w:proofErr w:type="spellEnd"/>
            <w:r w:rsidR="00CA2ACA">
              <w:t xml:space="preserve"> A 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P1-P2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5343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</w:t>
            </w:r>
            <w:r w:rsidR="00CA2ACA">
              <w:t xml:space="preserve">I B, </w:t>
            </w:r>
            <w:proofErr w:type="spellStart"/>
            <w:r w:rsidR="00CA2ACA">
              <w:t>Ryska</w:t>
            </w:r>
            <w:proofErr w:type="spellEnd"/>
            <w:r w:rsidR="00CA2ACA">
              <w:t xml:space="preserve"> för </w:t>
            </w:r>
            <w:proofErr w:type="spellStart"/>
            <w:r w:rsidR="00CA2ACA">
              <w:t>nybörjare</w:t>
            </w:r>
            <w:proofErr w:type="spellEnd"/>
            <w:r w:rsidR="00CA2ACA">
              <w:t xml:space="preserve"> B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P3-P4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883122">
            <w:r>
              <w:t>5344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II A, </w:t>
            </w:r>
            <w:proofErr w:type="spellStart"/>
            <w:r w:rsidRPr="00972931">
              <w:t>Grunder</w:t>
            </w:r>
            <w:proofErr w:type="spellEnd"/>
            <w:r w:rsidRPr="00972931">
              <w:t xml:space="preserve"> i </w:t>
            </w:r>
            <w:proofErr w:type="spellStart"/>
            <w:r w:rsidRPr="00972931">
              <w:t>affä</w:t>
            </w:r>
            <w:r w:rsidR="00CA2ACA">
              <w:t>rskommunikation</w:t>
            </w:r>
            <w:proofErr w:type="spellEnd"/>
            <w:r w:rsidR="00CA2ACA">
              <w:t xml:space="preserve"> </w:t>
            </w:r>
            <w:proofErr w:type="spellStart"/>
            <w:r w:rsidR="00CA2ACA">
              <w:t>på</w:t>
            </w:r>
            <w:proofErr w:type="spellEnd"/>
            <w:r w:rsidR="00CA2ACA">
              <w:t xml:space="preserve"> </w:t>
            </w:r>
            <w:proofErr w:type="spellStart"/>
            <w:r w:rsidR="00CA2ACA">
              <w:t>ryska</w:t>
            </w:r>
            <w:proofErr w:type="spellEnd"/>
            <w:r w:rsidR="00CA2ACA">
              <w:t xml:space="preserve"> II A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P1</w:t>
            </w:r>
            <w:r w:rsidR="00883122">
              <w:t>-P2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883122">
            <w:r>
              <w:t>5345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II B, </w:t>
            </w:r>
            <w:proofErr w:type="spellStart"/>
            <w:r w:rsidRPr="00972931">
              <w:t>Grunder</w:t>
            </w:r>
            <w:proofErr w:type="spellEnd"/>
            <w:r w:rsidRPr="00972931">
              <w:t xml:space="preserve"> i </w:t>
            </w:r>
            <w:proofErr w:type="spellStart"/>
            <w:r w:rsidRPr="00972931">
              <w:t>affä</w:t>
            </w:r>
            <w:r w:rsidR="00CA2ACA">
              <w:t>rskommunikation</w:t>
            </w:r>
            <w:proofErr w:type="spellEnd"/>
            <w:r w:rsidR="00CA2ACA">
              <w:t xml:space="preserve"> </w:t>
            </w:r>
            <w:proofErr w:type="spellStart"/>
            <w:r w:rsidR="00CA2ACA">
              <w:t>på</w:t>
            </w:r>
            <w:proofErr w:type="spellEnd"/>
            <w:r w:rsidR="00CA2ACA">
              <w:t xml:space="preserve"> </w:t>
            </w:r>
            <w:proofErr w:type="spellStart"/>
            <w:r w:rsidR="00CA2ACA">
              <w:t>ryska</w:t>
            </w:r>
            <w:proofErr w:type="spellEnd"/>
            <w:r w:rsidR="00CA2ACA">
              <w:t xml:space="preserve"> II B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883122">
            <w:r>
              <w:t>P3-P4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5312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III A, </w:t>
            </w:r>
            <w:proofErr w:type="spellStart"/>
            <w:r w:rsidRPr="00972931">
              <w:t>Affärskontakter</w:t>
            </w:r>
            <w:proofErr w:type="spellEnd"/>
            <w:r w:rsidR="00CA2ACA">
              <w:t xml:space="preserve"> per </w:t>
            </w:r>
            <w:proofErr w:type="spellStart"/>
            <w:r w:rsidR="00CA2ACA">
              <w:t>telefon</w:t>
            </w:r>
            <w:proofErr w:type="spellEnd"/>
            <w:r w:rsidR="00CA2ACA">
              <w:t xml:space="preserve">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6E63C2">
            <w:r>
              <w:t>P1-P2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5313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III B, </w:t>
            </w:r>
            <w:proofErr w:type="spellStart"/>
            <w:r w:rsidR="00CA2ACA">
              <w:t>Företagsbesök</w:t>
            </w:r>
            <w:proofErr w:type="spellEnd"/>
            <w:r w:rsidR="00CA2ACA">
              <w:t xml:space="preserve">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C769B4" w:rsidRDefault="006E63C2">
            <w:pPr>
              <w:rPr>
                <w:i/>
              </w:rPr>
            </w:pPr>
            <w:r w:rsidRPr="00C769B4">
              <w:rPr>
                <w:i/>
              </w:rPr>
              <w:t xml:space="preserve">ges </w:t>
            </w:r>
            <w:proofErr w:type="spellStart"/>
            <w:r w:rsidRPr="00C769B4">
              <w:rPr>
                <w:i/>
              </w:rPr>
              <w:t>inte</w:t>
            </w:r>
            <w:proofErr w:type="spellEnd"/>
            <w:r w:rsidRPr="00C769B4">
              <w:rPr>
                <w:i/>
              </w:rPr>
              <w:t xml:space="preserve"> 2020-2021</w:t>
            </w:r>
          </w:p>
        </w:tc>
      </w:tr>
      <w:tr w:rsidR="00972931" w:rsidRPr="00972931" w:rsidTr="006E63C2">
        <w:trPr>
          <w:trHeight w:val="300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5338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IV A, </w:t>
            </w:r>
            <w:proofErr w:type="spellStart"/>
            <w:r w:rsidRPr="00972931">
              <w:t>Affärskontakter</w:t>
            </w:r>
            <w:proofErr w:type="spellEnd"/>
            <w:r w:rsidRPr="00972931">
              <w:t xml:space="preserve"> </w:t>
            </w:r>
            <w:proofErr w:type="spellStart"/>
            <w:r w:rsidRPr="00972931">
              <w:t>på</w:t>
            </w:r>
            <w:proofErr w:type="spellEnd"/>
            <w:r w:rsidRPr="00972931">
              <w:t xml:space="preserve"> ett </w:t>
            </w:r>
            <w:proofErr w:type="spellStart"/>
            <w:r w:rsidRPr="00972931">
              <w:t>företag</w:t>
            </w:r>
            <w:proofErr w:type="spellEnd"/>
            <w:r w:rsidRPr="00972931">
              <w:t xml:space="preserve">. </w:t>
            </w:r>
            <w:proofErr w:type="spellStart"/>
            <w:r w:rsidR="00CA2ACA">
              <w:t>Som</w:t>
            </w:r>
            <w:proofErr w:type="spellEnd"/>
            <w:r w:rsidR="00CA2ACA">
              <w:t xml:space="preserve"> </w:t>
            </w:r>
            <w:proofErr w:type="spellStart"/>
            <w:r w:rsidR="00CA2ACA">
              <w:t>företagsrepresentant</w:t>
            </w:r>
            <w:proofErr w:type="spellEnd"/>
            <w:r w:rsidR="00CA2ACA">
              <w:t xml:space="preserve">   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C769B4" w:rsidRDefault="00883122">
            <w:pPr>
              <w:rPr>
                <w:i/>
              </w:rPr>
            </w:pPr>
            <w:r w:rsidRPr="00C769B4">
              <w:rPr>
                <w:i/>
              </w:rPr>
              <w:t xml:space="preserve">ges </w:t>
            </w:r>
            <w:proofErr w:type="spellStart"/>
            <w:r w:rsidRPr="00C769B4">
              <w:rPr>
                <w:i/>
              </w:rPr>
              <w:t>inte</w:t>
            </w:r>
            <w:proofErr w:type="spellEnd"/>
            <w:r w:rsidR="006E63C2" w:rsidRPr="00C769B4">
              <w:rPr>
                <w:i/>
              </w:rPr>
              <w:t xml:space="preserve"> 2020-2021</w:t>
            </w:r>
          </w:p>
        </w:tc>
      </w:tr>
      <w:tr w:rsidR="00972931" w:rsidRPr="00972931" w:rsidTr="006E63C2">
        <w:trPr>
          <w:trHeight w:val="300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5339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IV B, </w:t>
            </w:r>
            <w:proofErr w:type="spellStart"/>
            <w:r w:rsidRPr="00972931">
              <w:t>Företags</w:t>
            </w:r>
            <w:proofErr w:type="spellEnd"/>
            <w:r w:rsidRPr="00972931">
              <w:t xml:space="preserve"> </w:t>
            </w:r>
            <w:proofErr w:type="spellStart"/>
            <w:r w:rsidRPr="00972931">
              <w:t>verksamhet</w:t>
            </w:r>
            <w:proofErr w:type="spellEnd"/>
            <w:r w:rsidRPr="00972931">
              <w:t xml:space="preserve">. </w:t>
            </w:r>
            <w:proofErr w:type="spellStart"/>
            <w:r w:rsidRPr="00972931">
              <w:t>Samarbete</w:t>
            </w:r>
            <w:proofErr w:type="spellEnd"/>
            <w:r w:rsidRPr="00972931">
              <w:t>.</w:t>
            </w:r>
            <w:r>
              <w:t xml:space="preserve"> </w:t>
            </w:r>
            <w:proofErr w:type="spellStart"/>
            <w:r>
              <w:t>Affärsmöten</w:t>
            </w:r>
            <w:proofErr w:type="spellEnd"/>
            <w:r>
              <w:t xml:space="preserve">. 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proofErr w:type="spellStart"/>
            <w:r w:rsidRPr="00972931">
              <w:t>Hanken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C769B4" w:rsidRDefault="006E63C2">
            <w:pPr>
              <w:rPr>
                <w:i/>
              </w:rPr>
            </w:pPr>
            <w:r w:rsidRPr="00C769B4">
              <w:rPr>
                <w:i/>
              </w:rPr>
              <w:t xml:space="preserve">ges </w:t>
            </w:r>
            <w:proofErr w:type="spellStart"/>
            <w:r w:rsidRPr="00C769B4">
              <w:rPr>
                <w:i/>
              </w:rPr>
              <w:t>inte</w:t>
            </w:r>
            <w:proofErr w:type="spellEnd"/>
            <w:r w:rsidRPr="00C769B4">
              <w:rPr>
                <w:i/>
              </w:rPr>
              <w:t xml:space="preserve"> 2020-2021</w:t>
            </w:r>
          </w:p>
        </w:tc>
      </w:tr>
      <w:tr w:rsidR="00972931" w:rsidRPr="00972931" w:rsidTr="006E63C2">
        <w:trPr>
          <w:trHeight w:val="300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6E63C2">
            <w:r>
              <w:t>LC-8566</w:t>
            </w:r>
            <w:r w:rsidR="00972931" w:rsidRPr="00972931">
              <w:t xml:space="preserve"> 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6E63C2">
            <w:r>
              <w:t xml:space="preserve">Venäjä 6 ( B1) 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Aalto-</w:t>
            </w:r>
            <w:proofErr w:type="spellStart"/>
            <w:r w:rsidRPr="00972931">
              <w:t>universitetet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6E63C2">
            <w:r>
              <w:t>P4</w:t>
            </w:r>
          </w:p>
        </w:tc>
      </w:tr>
      <w:tr w:rsidR="00972931" w:rsidRPr="00972931" w:rsidTr="006E63C2">
        <w:trPr>
          <w:trHeight w:val="300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6E63C2">
            <w:r>
              <w:t>LC-8581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6E63C2">
            <w:r w:rsidRPr="006E63C2">
              <w:t>Venäjä 8 Venäjänkielinen yritysviestintä A ( C1)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Aalto-</w:t>
            </w:r>
            <w:proofErr w:type="spellStart"/>
            <w:r w:rsidRPr="00972931">
              <w:t>universitetet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C769B4">
            <w:r>
              <w:t>P2</w:t>
            </w:r>
          </w:p>
        </w:tc>
      </w:tr>
      <w:tr w:rsidR="00972931" w:rsidRPr="00972931" w:rsidTr="006E63C2">
        <w:trPr>
          <w:trHeight w:val="300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C769B4">
            <w:r>
              <w:t>LC-8582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C769B4">
            <w:r w:rsidRPr="00C769B4">
              <w:t>Venäjä 8 Venäjänkieline</w:t>
            </w:r>
            <w:r>
              <w:t xml:space="preserve">n yritysviestintä B (C1) 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Aalto-</w:t>
            </w:r>
            <w:proofErr w:type="spellStart"/>
            <w:r w:rsidRPr="00972931">
              <w:t>universitetet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C769B4">
            <w:r>
              <w:t>P5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C769B4">
            <w:r>
              <w:t>LC-8583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C769B4">
            <w:r w:rsidRPr="00C769B4">
              <w:t>Venäjä 8 Al</w:t>
            </w:r>
            <w:r>
              <w:t xml:space="preserve">akohtaista venäjää  (C1) 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Aalto-</w:t>
            </w:r>
            <w:proofErr w:type="spellStart"/>
            <w:r w:rsidRPr="00972931">
              <w:t>universitetet</w:t>
            </w:r>
            <w:proofErr w:type="spellEnd"/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P3</w:t>
            </w:r>
          </w:p>
        </w:tc>
      </w:tr>
      <w:tr w:rsidR="00972931" w:rsidRPr="00972931" w:rsidTr="00972931">
        <w:trPr>
          <w:trHeight w:val="255"/>
        </w:trPr>
        <w:tc>
          <w:tcPr>
            <w:tcW w:w="11798" w:type="dxa"/>
            <w:gridSpan w:val="4"/>
            <w:shd w:val="clear" w:color="auto" w:fill="FFFFFF" w:themeFill="background1"/>
            <w:noWrap/>
            <w:hideMark/>
          </w:tcPr>
          <w:p w:rsidR="00741ABE" w:rsidRDefault="00741ABE">
            <w:pPr>
              <w:rPr>
                <w:b/>
                <w:bCs/>
                <w:color w:val="1F3864" w:themeColor="accent1" w:themeShade="80"/>
              </w:rPr>
            </w:pPr>
          </w:p>
          <w:p w:rsidR="00972931" w:rsidRDefault="00972931">
            <w:pPr>
              <w:rPr>
                <w:b/>
                <w:bCs/>
                <w:color w:val="1F3864" w:themeColor="accent1" w:themeShade="80"/>
              </w:rPr>
            </w:pP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Välj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minst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5 sp </w:t>
            </w: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ur</w:t>
            </w:r>
            <w:proofErr w:type="spellEnd"/>
            <w:r w:rsidRPr="00972931">
              <w:rPr>
                <w:b/>
                <w:bCs/>
                <w:color w:val="1F3864" w:themeColor="accent1" w:themeShade="80"/>
              </w:rPr>
              <w:t xml:space="preserve"> </w:t>
            </w:r>
            <w:proofErr w:type="spellStart"/>
            <w:r w:rsidRPr="00972931">
              <w:rPr>
                <w:b/>
                <w:bCs/>
                <w:color w:val="1F3864" w:themeColor="accent1" w:themeShade="80"/>
              </w:rPr>
              <w:t>kulturstudier</w:t>
            </w:r>
            <w:proofErr w:type="spellEnd"/>
          </w:p>
          <w:p w:rsidR="00741ABE" w:rsidRPr="00972931" w:rsidRDefault="00741ABE">
            <w:pPr>
              <w:rPr>
                <w:b/>
                <w:bCs/>
              </w:rPr>
            </w:pPr>
          </w:p>
        </w:tc>
        <w:tc>
          <w:tcPr>
            <w:tcW w:w="2196" w:type="dxa"/>
            <w:shd w:val="clear" w:color="auto" w:fill="FFFFFF" w:themeFill="background1"/>
            <w:noWrap/>
            <w:hideMark/>
          </w:tcPr>
          <w:p w:rsidR="00972931" w:rsidRPr="00972931" w:rsidRDefault="00972931">
            <w:pPr>
              <w:rPr>
                <w:b/>
                <w:bCs/>
              </w:rPr>
            </w:pP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 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741ABE" w:rsidRPr="00C769B4" w:rsidRDefault="00972931">
            <w:pPr>
              <w:rPr>
                <w:bCs/>
                <w:i/>
                <w:color w:val="1F3864" w:themeColor="accent1" w:themeShade="80"/>
              </w:rPr>
            </w:pPr>
            <w:r w:rsidRPr="00972931">
              <w:rPr>
                <w:b/>
                <w:bCs/>
                <w:i/>
                <w:color w:val="1F3864" w:themeColor="accent1" w:themeShade="80"/>
              </w:rPr>
              <w:t>RYSK AFFÄRSKULTUR OCH SAMHÄLLE</w:t>
            </w:r>
            <w:r w:rsidR="006E63C2">
              <w:rPr>
                <w:b/>
                <w:bCs/>
                <w:i/>
                <w:color w:val="1F3864" w:themeColor="accent1" w:themeShade="80"/>
              </w:rPr>
              <w:br/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Den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här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delen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består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av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kurser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inom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VIExpert-programmet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som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ordnas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vid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Aleksanderinstitutet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.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Programmet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och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instruktionerna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publiceras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 xml:space="preserve"> </w:t>
            </w:r>
            <w:proofErr w:type="spellStart"/>
            <w:r w:rsidR="006E63C2" w:rsidRPr="002354B0">
              <w:rPr>
                <w:bCs/>
                <w:i/>
                <w:color w:val="1F3864" w:themeColor="accent1" w:themeShade="80"/>
              </w:rPr>
              <w:t>senare</w:t>
            </w:r>
            <w:proofErr w:type="spellEnd"/>
            <w:r w:rsidR="006E63C2" w:rsidRPr="002354B0">
              <w:rPr>
                <w:bCs/>
                <w:i/>
                <w:color w:val="1F3864" w:themeColor="accent1" w:themeShade="80"/>
              </w:rPr>
              <w:t>.</w:t>
            </w:r>
            <w:bookmarkStart w:id="0" w:name="_GoBack"/>
            <w:bookmarkEnd w:id="0"/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 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 </w:t>
            </w:r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/>
        </w:tc>
      </w:tr>
    </w:tbl>
    <w:p w:rsidR="005B6A74" w:rsidRDefault="005B6A74" w:rsidP="00C769B4"/>
    <w:sectPr w:rsidR="005B6A74" w:rsidSect="0097293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20BB5"/>
    <w:multiLevelType w:val="hybridMultilevel"/>
    <w:tmpl w:val="AB9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1"/>
    <w:rsid w:val="002F7412"/>
    <w:rsid w:val="004C6A87"/>
    <w:rsid w:val="005B6A74"/>
    <w:rsid w:val="006E63C2"/>
    <w:rsid w:val="00741ABE"/>
    <w:rsid w:val="00883122"/>
    <w:rsid w:val="00972931"/>
    <w:rsid w:val="00A557B0"/>
    <w:rsid w:val="00C769B4"/>
    <w:rsid w:val="00CA2ACA"/>
    <w:rsid w:val="00CB280C"/>
    <w:rsid w:val="00D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605D"/>
  <w15:chartTrackingRefBased/>
  <w15:docId w15:val="{F0F4650D-47B4-41C7-A28C-9E08742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729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2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80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prokkola@hanken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A6C8-6A84-4529-82B9-7A2E351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Prokkola</dc:creator>
  <cp:keywords/>
  <dc:description/>
  <cp:lastModifiedBy>Irina Prokkola</cp:lastModifiedBy>
  <cp:revision>2</cp:revision>
  <dcterms:created xsi:type="dcterms:W3CDTF">2020-05-13T07:45:00Z</dcterms:created>
  <dcterms:modified xsi:type="dcterms:W3CDTF">2020-05-13T07:45:00Z</dcterms:modified>
</cp:coreProperties>
</file>